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3F" w:rsidRDefault="00A5688D" w:rsidP="00A5688D">
      <w:hyperlink r:id="rId4" w:history="1">
        <w:r>
          <w:rPr>
            <w:rStyle w:val="Hyperlink"/>
          </w:rPr>
          <w:t>https://homecomfort.resideo.com/sites/oem/en-GB/Pages/ProductGroup.aspx?cat=HW-TOEM&amp;pid=Flow%20rate%20regulator%20VR300(HW-TOEM)</w:t>
        </w:r>
      </w:hyperlink>
      <w:r>
        <w:t xml:space="preserve"> </w:t>
      </w:r>
    </w:p>
    <w:p w:rsidR="0043043F" w:rsidRDefault="0043043F" w:rsidP="00A5688D"/>
    <w:p w:rsidR="0043043F" w:rsidRDefault="0043043F" w:rsidP="00A5688D">
      <w:hyperlink r:id="rId5" w:history="1">
        <w:r>
          <w:rPr>
            <w:rStyle w:val="Hyperlink"/>
          </w:rPr>
          <w:t>https://productcatalog.honeywellhome.com/romania/ssearch/index.php?w=vr300</w:t>
        </w:r>
      </w:hyperlink>
      <w:r>
        <w:t xml:space="preserve"> </w:t>
      </w:r>
    </w:p>
    <w:p w:rsidR="00F34B50" w:rsidRPr="00A5688D" w:rsidRDefault="0043043F" w:rsidP="00A5688D">
      <w:hyperlink r:id="rId6" w:history="1">
        <w:r>
          <w:rPr>
            <w:rStyle w:val="Hyperlink"/>
          </w:rPr>
          <w:t>https://productcatalog.honeywellhome.com/romania/ecatdata/pg_gr-vr300.html</w:t>
        </w:r>
      </w:hyperlink>
      <w:r>
        <w:t xml:space="preserve"> </w:t>
      </w:r>
      <w:bookmarkStart w:id="0" w:name="_GoBack"/>
      <w:bookmarkEnd w:id="0"/>
      <w:r w:rsidR="00F34B50" w:rsidRPr="00A5688D">
        <w:t xml:space="preserve"> </w:t>
      </w:r>
    </w:p>
    <w:sectPr w:rsidR="00F34B50" w:rsidRPr="00A5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74B82"/>
    <w:rsid w:val="00194A8A"/>
    <w:rsid w:val="001C4C09"/>
    <w:rsid w:val="001D548D"/>
    <w:rsid w:val="001D5E0D"/>
    <w:rsid w:val="00207CC1"/>
    <w:rsid w:val="00232C42"/>
    <w:rsid w:val="002439ED"/>
    <w:rsid w:val="002A39E0"/>
    <w:rsid w:val="002B4B2B"/>
    <w:rsid w:val="0043043F"/>
    <w:rsid w:val="00433899"/>
    <w:rsid w:val="00456D91"/>
    <w:rsid w:val="00466FC9"/>
    <w:rsid w:val="0046790B"/>
    <w:rsid w:val="00473368"/>
    <w:rsid w:val="00477801"/>
    <w:rsid w:val="00496824"/>
    <w:rsid w:val="004B1E21"/>
    <w:rsid w:val="00513DDD"/>
    <w:rsid w:val="00525AFA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72F96"/>
    <w:rsid w:val="00ED003E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052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vr300.html" TargetMode="External"/><Relationship Id="rId5" Type="http://schemas.openxmlformats.org/officeDocument/2006/relationships/hyperlink" Target="https://productcatalog.honeywellhome.com/romania/ssearch/index.php?w=vr300" TargetMode="External"/><Relationship Id="rId4" Type="http://schemas.openxmlformats.org/officeDocument/2006/relationships/hyperlink" Target="https://homecomfort.resideo.com/sites/oem/en-GB/Pages/ProductGroup.aspx?cat=HW-TOEM&amp;pid=Flow%20rate%20regulator%20VR300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4</cp:revision>
  <dcterms:created xsi:type="dcterms:W3CDTF">2020-04-23T16:05:00Z</dcterms:created>
  <dcterms:modified xsi:type="dcterms:W3CDTF">2020-04-23T16:06:00Z</dcterms:modified>
</cp:coreProperties>
</file>